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"/>
        <w:tblW w:w="10065" w:type="dxa"/>
        <w:tblInd w:w="-289" w:type="dxa"/>
        <w:tblLook w:val="04A0" w:firstRow="1" w:lastRow="0" w:firstColumn="1" w:lastColumn="0" w:noHBand="0" w:noVBand="1"/>
      </w:tblPr>
      <w:tblGrid>
        <w:gridCol w:w="2269"/>
        <w:gridCol w:w="7796"/>
      </w:tblGrid>
      <w:tr w:rsidR="00FD6D98" w:rsidRPr="004C5CF9" w:rsidTr="00C579EF">
        <w:trPr>
          <w:trHeight w:val="415"/>
        </w:trPr>
        <w:tc>
          <w:tcPr>
            <w:tcW w:w="2269" w:type="dxa"/>
            <w:vMerge w:val="restart"/>
          </w:tcPr>
          <w:p w:rsidR="00FD6D98" w:rsidRPr="004C5CF9" w:rsidRDefault="00FD6D98" w:rsidP="00C579EF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4C5CF9">
              <w:rPr>
                <w:noProof/>
                <w:lang w:eastAsia="ru-RU"/>
              </w:rPr>
              <w:drawing>
                <wp:inline distT="0" distB="0" distL="0" distR="0" wp14:anchorId="07F954F1" wp14:editId="033C5A47">
                  <wp:extent cx="1266825" cy="1219200"/>
                  <wp:effectExtent l="0" t="0" r="9525" b="0"/>
                  <wp:docPr id="5" name="Рисунок 5" descr="C:\Users\Sulunbec\Desktop\логотип колледж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Sulunbec\Desktop\логотип колледж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</w:tcPr>
          <w:p w:rsidR="00FD6D98" w:rsidRPr="004C5CF9" w:rsidRDefault="00FD6D98" w:rsidP="00C579EF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</w:rPr>
            </w:pPr>
            <w:r w:rsidRPr="004C5CF9">
              <w:rPr>
                <w:rFonts w:ascii="Times New Roman" w:hAnsi="Times New Roman" w:cs="Times New Roman"/>
                <w:b/>
                <w:sz w:val="28"/>
              </w:rPr>
              <w:t>Министерство образования и науки Чеченской Республики</w:t>
            </w:r>
          </w:p>
        </w:tc>
      </w:tr>
      <w:tr w:rsidR="00FD6D98" w:rsidRPr="004C5CF9" w:rsidTr="00C579EF">
        <w:trPr>
          <w:trHeight w:val="845"/>
        </w:trPr>
        <w:tc>
          <w:tcPr>
            <w:tcW w:w="2269" w:type="dxa"/>
            <w:vMerge/>
          </w:tcPr>
          <w:p w:rsidR="00FD6D98" w:rsidRPr="004C5CF9" w:rsidRDefault="00FD6D98" w:rsidP="00C579EF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noProof/>
                <w:lang w:eastAsia="ru-RU"/>
              </w:rPr>
            </w:pPr>
          </w:p>
        </w:tc>
        <w:tc>
          <w:tcPr>
            <w:tcW w:w="7796" w:type="dxa"/>
          </w:tcPr>
          <w:p w:rsidR="00FD6D98" w:rsidRPr="004C5CF9" w:rsidRDefault="00FD6D98" w:rsidP="00C579E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C5CF9">
              <w:rPr>
                <w:rFonts w:ascii="Times New Roman" w:hAnsi="Times New Roman" w:cs="Times New Roman"/>
                <w:b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FD6D98" w:rsidRPr="004C5CF9" w:rsidTr="00C579EF">
        <w:tc>
          <w:tcPr>
            <w:tcW w:w="2269" w:type="dxa"/>
            <w:vMerge/>
          </w:tcPr>
          <w:p w:rsidR="00FD6D98" w:rsidRPr="004C5CF9" w:rsidRDefault="00FD6D98" w:rsidP="00C579EF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7796" w:type="dxa"/>
          </w:tcPr>
          <w:p w:rsidR="00FD6D98" w:rsidRPr="004C5CF9" w:rsidRDefault="00FD6D98" w:rsidP="00C579EF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4C5CF9">
              <w:rPr>
                <w:rFonts w:ascii="Times New Roman" w:hAnsi="Times New Roman" w:cs="Times New Roman"/>
                <w:b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642F96" w:rsidRPr="00606381" w:rsidRDefault="00642F96" w:rsidP="00642F96">
      <w:pPr>
        <w:widowControl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</w:pPr>
    </w:p>
    <w:p w:rsidR="00642F96" w:rsidRPr="00606381" w:rsidRDefault="00642F96" w:rsidP="00642F96">
      <w:pPr>
        <w:widowControl w:val="0"/>
        <w:spacing w:after="0" w:line="240" w:lineRule="auto"/>
        <w:ind w:right="-28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0638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</w:t>
      </w:r>
    </w:p>
    <w:tbl>
      <w:tblPr>
        <w:tblW w:w="10173" w:type="dxa"/>
        <w:tblInd w:w="-5" w:type="dxa"/>
        <w:tblLook w:val="04A0" w:firstRow="1" w:lastRow="0" w:firstColumn="1" w:lastColumn="0" w:noHBand="0" w:noVBand="1"/>
      </w:tblPr>
      <w:tblGrid>
        <w:gridCol w:w="4678"/>
        <w:gridCol w:w="5495"/>
      </w:tblGrid>
      <w:tr w:rsidR="00FD6D98" w:rsidRPr="00606381" w:rsidTr="00B27F0F">
        <w:trPr>
          <w:trHeight w:val="384"/>
        </w:trPr>
        <w:tc>
          <w:tcPr>
            <w:tcW w:w="4678" w:type="dxa"/>
            <w:hideMark/>
          </w:tcPr>
          <w:p w:rsidR="00FD6D98" w:rsidRPr="00E97F6F" w:rsidRDefault="00FD6D98" w:rsidP="00FD6D9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97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ПРИНЯТО</w:t>
            </w:r>
          </w:p>
          <w:p w:rsidR="00FD6D98" w:rsidRPr="00D92BCC" w:rsidRDefault="00FD6D98" w:rsidP="00FD6D98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92BC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Педагогическим советом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FD6D98" w:rsidRPr="00606381" w:rsidRDefault="00FD6D98" w:rsidP="00FD6D98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ar-SA"/>
              </w:rPr>
            </w:pPr>
            <w:r w:rsidRPr="00D92BC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протокол </w:t>
            </w:r>
            <w:r w:rsidRPr="00473D6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№5 от .04.06.2021 г.</w:t>
            </w:r>
          </w:p>
        </w:tc>
        <w:tc>
          <w:tcPr>
            <w:tcW w:w="5495" w:type="dxa"/>
            <w:hideMark/>
          </w:tcPr>
          <w:p w:rsidR="00FD6D98" w:rsidRPr="00606381" w:rsidRDefault="00FD6D98" w:rsidP="00FD6D9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6063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УТВЕРЖДАЮ</w:t>
            </w:r>
          </w:p>
          <w:p w:rsidR="00FD6D98" w:rsidRPr="004C5CF9" w:rsidRDefault="00FD6D98" w:rsidP="00FD6D98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C5CF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Директор ГБПОУ «ЧГПК»</w:t>
            </w:r>
          </w:p>
          <w:p w:rsidR="00FD6D98" w:rsidRDefault="00FD6D98" w:rsidP="00FD6D98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_________________</w:t>
            </w:r>
            <w:r w:rsidRPr="004C5CF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М.И. </w:t>
            </w:r>
            <w:proofErr w:type="spellStart"/>
            <w:r w:rsidRPr="004C5CF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Багарова</w:t>
            </w:r>
            <w:proofErr w:type="spellEnd"/>
          </w:p>
          <w:p w:rsidR="00FD6D98" w:rsidRPr="002C695D" w:rsidRDefault="00FD6D98" w:rsidP="00FD6D98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приказ </w:t>
            </w:r>
            <w:r w:rsidRPr="00473D6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№ 62-од от 04.06.2021 г.</w:t>
            </w:r>
          </w:p>
          <w:p w:rsidR="00FD6D98" w:rsidRPr="00606381" w:rsidRDefault="00FD6D98" w:rsidP="00FD6D9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</w:p>
        </w:tc>
      </w:tr>
    </w:tbl>
    <w:p w:rsidR="00642F96" w:rsidRDefault="00642F96"/>
    <w:p w:rsidR="00642F96" w:rsidRDefault="00642F96"/>
    <w:p w:rsidR="00642F96" w:rsidRPr="00D24939" w:rsidRDefault="00642F96" w:rsidP="00642F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D24939">
        <w:rPr>
          <w:rFonts w:ascii="Times New Roman" w:eastAsia="Calibri" w:hAnsi="Times New Roman" w:cs="Times New Roman"/>
          <w:b/>
          <w:sz w:val="28"/>
          <w:szCs w:val="28"/>
          <w:u w:val="single"/>
        </w:rPr>
        <w:t>Положение №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38</w:t>
      </w:r>
    </w:p>
    <w:p w:rsidR="00642F96" w:rsidRPr="00D24939" w:rsidRDefault="00642F96" w:rsidP="00642F96">
      <w:pPr>
        <w:keepNext/>
        <w:keepLines/>
        <w:suppressLineNumbers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u w:val="single"/>
          <w:lang w:eastAsia="ru-RU"/>
        </w:rPr>
      </w:pPr>
      <w:r w:rsidRPr="00D2493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u w:val="single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u w:val="single"/>
          <w:lang w:eastAsia="ru-RU"/>
        </w:rPr>
        <w:t xml:space="preserve">Методическом совете </w:t>
      </w:r>
    </w:p>
    <w:p w:rsidR="00642F96" w:rsidRPr="00FD6D98" w:rsidRDefault="00642F96" w:rsidP="00FD6D98">
      <w:pPr>
        <w:keepNext/>
        <w:keepLines/>
        <w:suppressLineNumbers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D2493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ГБПОУ «</w:t>
      </w:r>
      <w:r w:rsidR="00626B0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ЧГПК</w:t>
      </w:r>
      <w:r w:rsidRPr="00D2493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»</w:t>
      </w:r>
    </w:p>
    <w:p w:rsidR="00642F96" w:rsidRDefault="00642F96" w:rsidP="00642F96"/>
    <w:p w:rsidR="00642F96" w:rsidRPr="00FD6D98" w:rsidRDefault="00642F96" w:rsidP="00FD6D98">
      <w:pPr>
        <w:pStyle w:val="20"/>
        <w:numPr>
          <w:ilvl w:val="0"/>
          <w:numId w:val="8"/>
        </w:numPr>
        <w:tabs>
          <w:tab w:val="left" w:pos="1027"/>
        </w:tabs>
        <w:jc w:val="center"/>
        <w:rPr>
          <w:sz w:val="28"/>
          <w:szCs w:val="28"/>
        </w:rPr>
      </w:pPr>
      <w:bookmarkStart w:id="0" w:name="bookmark19"/>
      <w:bookmarkStart w:id="1" w:name="bookmark20"/>
      <w:bookmarkStart w:id="2" w:name="bookmark22"/>
      <w:r w:rsidRPr="00FD6D98">
        <w:rPr>
          <w:color w:val="000000"/>
          <w:sz w:val="28"/>
          <w:szCs w:val="28"/>
        </w:rPr>
        <w:t>Общие положения</w:t>
      </w:r>
      <w:bookmarkEnd w:id="0"/>
      <w:bookmarkEnd w:id="1"/>
      <w:bookmarkEnd w:id="2"/>
    </w:p>
    <w:p w:rsidR="00FD6D98" w:rsidRPr="00FD6D98" w:rsidRDefault="00642F96" w:rsidP="00FD6D98">
      <w:pPr>
        <w:pStyle w:val="1"/>
        <w:numPr>
          <w:ilvl w:val="1"/>
          <w:numId w:val="6"/>
        </w:numPr>
        <w:tabs>
          <w:tab w:val="left" w:pos="1230"/>
        </w:tabs>
        <w:jc w:val="both"/>
        <w:rPr>
          <w:sz w:val="28"/>
          <w:szCs w:val="28"/>
        </w:rPr>
      </w:pPr>
      <w:bookmarkStart w:id="3" w:name="bookmark23"/>
      <w:bookmarkEnd w:id="3"/>
      <w:r w:rsidRPr="00FD6D98">
        <w:rPr>
          <w:color w:val="000000"/>
          <w:sz w:val="28"/>
          <w:szCs w:val="28"/>
        </w:rPr>
        <w:t xml:space="preserve">Положение об Методическом совете ГБПОУ «ЧГПК» (далее - Положение) </w:t>
      </w:r>
    </w:p>
    <w:p w:rsidR="00642F96" w:rsidRPr="00FD6D98" w:rsidRDefault="00642F96" w:rsidP="00FD6D98">
      <w:pPr>
        <w:pStyle w:val="1"/>
        <w:tabs>
          <w:tab w:val="left" w:pos="1230"/>
        </w:tabs>
        <w:ind w:firstLine="0"/>
        <w:jc w:val="both"/>
        <w:rPr>
          <w:sz w:val="28"/>
          <w:szCs w:val="28"/>
        </w:rPr>
      </w:pPr>
      <w:r w:rsidRPr="00FD6D98">
        <w:rPr>
          <w:color w:val="000000"/>
          <w:sz w:val="28"/>
          <w:szCs w:val="28"/>
        </w:rPr>
        <w:t>регламентирует порядок формирования и деятельности Методического совета в Государственном бюджетном профессиональном образовательном учреждении «</w:t>
      </w:r>
      <w:r w:rsidR="002024F9" w:rsidRPr="00FD6D98">
        <w:rPr>
          <w:color w:val="000000"/>
          <w:sz w:val="28"/>
          <w:szCs w:val="28"/>
        </w:rPr>
        <w:t>Чеченский государственный педагогический колледж</w:t>
      </w:r>
      <w:r w:rsidRPr="00FD6D98">
        <w:rPr>
          <w:color w:val="000000"/>
          <w:sz w:val="28"/>
          <w:szCs w:val="28"/>
        </w:rPr>
        <w:t xml:space="preserve">» (далее - </w:t>
      </w:r>
      <w:r w:rsidR="00FD6D98">
        <w:rPr>
          <w:color w:val="000000"/>
          <w:sz w:val="28"/>
          <w:szCs w:val="28"/>
        </w:rPr>
        <w:t>Колледж</w:t>
      </w:r>
      <w:r w:rsidRPr="00FD6D98">
        <w:rPr>
          <w:color w:val="000000"/>
          <w:sz w:val="28"/>
          <w:szCs w:val="28"/>
        </w:rPr>
        <w:t>).</w:t>
      </w:r>
    </w:p>
    <w:p w:rsidR="00642F96" w:rsidRPr="00FD6D98" w:rsidRDefault="00FD6D98" w:rsidP="00FD6D98">
      <w:pPr>
        <w:pStyle w:val="1"/>
        <w:tabs>
          <w:tab w:val="left" w:pos="1239"/>
        </w:tabs>
        <w:ind w:firstLine="0"/>
        <w:jc w:val="both"/>
        <w:rPr>
          <w:sz w:val="28"/>
          <w:szCs w:val="28"/>
        </w:rPr>
      </w:pPr>
      <w:bookmarkStart w:id="4" w:name="bookmark24"/>
      <w:bookmarkEnd w:id="4"/>
      <w:r>
        <w:rPr>
          <w:color w:val="000000"/>
          <w:sz w:val="28"/>
          <w:szCs w:val="28"/>
        </w:rPr>
        <w:t xml:space="preserve">1.2 </w:t>
      </w:r>
      <w:r w:rsidR="00642F96" w:rsidRPr="00FD6D98">
        <w:rPr>
          <w:color w:val="000000"/>
          <w:sz w:val="28"/>
          <w:szCs w:val="28"/>
        </w:rPr>
        <w:t xml:space="preserve">Методический совет </w:t>
      </w:r>
      <w:r>
        <w:rPr>
          <w:color w:val="000000"/>
          <w:sz w:val="28"/>
          <w:szCs w:val="28"/>
        </w:rPr>
        <w:t>Колледжа</w:t>
      </w:r>
      <w:r w:rsidR="00642F96" w:rsidRPr="00FD6D98">
        <w:rPr>
          <w:color w:val="000000"/>
          <w:sz w:val="28"/>
          <w:szCs w:val="28"/>
        </w:rPr>
        <w:t xml:space="preserve"> является коллегиальным органом управления Государственного бюджетного профессионального образовательного учреждения «</w:t>
      </w:r>
      <w:r w:rsidR="002024F9" w:rsidRPr="00FD6D98">
        <w:rPr>
          <w:color w:val="000000"/>
          <w:sz w:val="28"/>
          <w:szCs w:val="28"/>
        </w:rPr>
        <w:t xml:space="preserve">Чеченский государственный педагогический </w:t>
      </w:r>
      <w:r w:rsidRPr="00FD6D98">
        <w:rPr>
          <w:color w:val="000000"/>
          <w:sz w:val="28"/>
          <w:szCs w:val="28"/>
        </w:rPr>
        <w:t>колледж»</w:t>
      </w:r>
      <w:r w:rsidR="00642F96" w:rsidRPr="00FD6D98">
        <w:rPr>
          <w:color w:val="000000"/>
          <w:sz w:val="28"/>
          <w:szCs w:val="28"/>
        </w:rPr>
        <w:t xml:space="preserve"> (да</w:t>
      </w:r>
      <w:r>
        <w:rPr>
          <w:color w:val="000000"/>
          <w:sz w:val="28"/>
          <w:szCs w:val="28"/>
        </w:rPr>
        <w:t>лее – МО, Методический совет</w:t>
      </w:r>
      <w:r w:rsidR="00642F96" w:rsidRPr="00FD6D98">
        <w:rPr>
          <w:color w:val="000000"/>
          <w:sz w:val="28"/>
          <w:szCs w:val="28"/>
        </w:rPr>
        <w:t>).</w:t>
      </w:r>
    </w:p>
    <w:p w:rsidR="00642F96" w:rsidRPr="00FD6D98" w:rsidRDefault="00642F96" w:rsidP="00FD6D98">
      <w:pPr>
        <w:pStyle w:val="1"/>
        <w:numPr>
          <w:ilvl w:val="1"/>
          <w:numId w:val="2"/>
        </w:numPr>
        <w:tabs>
          <w:tab w:val="left" w:pos="1230"/>
        </w:tabs>
        <w:ind w:firstLine="0"/>
        <w:jc w:val="both"/>
        <w:rPr>
          <w:sz w:val="28"/>
          <w:szCs w:val="28"/>
        </w:rPr>
      </w:pPr>
      <w:bookmarkStart w:id="5" w:name="bookmark25"/>
      <w:bookmarkEnd w:id="5"/>
      <w:r w:rsidRPr="00FD6D98">
        <w:rPr>
          <w:color w:val="000000"/>
          <w:sz w:val="28"/>
          <w:szCs w:val="28"/>
        </w:rPr>
        <w:t>Методический совет - совещательный орган, формируемый в целях координации и повышения эффективности учебно-методической работы в Образовательном учреждении.</w:t>
      </w:r>
    </w:p>
    <w:p w:rsidR="00642F96" w:rsidRPr="00FD6D98" w:rsidRDefault="00642F96" w:rsidP="00FD6D98">
      <w:pPr>
        <w:pStyle w:val="20"/>
        <w:numPr>
          <w:ilvl w:val="0"/>
          <w:numId w:val="2"/>
        </w:numPr>
        <w:tabs>
          <w:tab w:val="left" w:pos="1077"/>
        </w:tabs>
        <w:ind w:firstLine="740"/>
        <w:jc w:val="center"/>
        <w:rPr>
          <w:sz w:val="28"/>
          <w:szCs w:val="28"/>
        </w:rPr>
      </w:pPr>
      <w:bookmarkStart w:id="6" w:name="bookmark28"/>
      <w:bookmarkStart w:id="7" w:name="bookmark26"/>
      <w:bookmarkStart w:id="8" w:name="bookmark27"/>
      <w:bookmarkStart w:id="9" w:name="bookmark29"/>
      <w:bookmarkEnd w:id="6"/>
      <w:r w:rsidRPr="00FD6D98">
        <w:rPr>
          <w:color w:val="000000"/>
          <w:sz w:val="28"/>
          <w:szCs w:val="28"/>
        </w:rPr>
        <w:t>Нормативные документы</w:t>
      </w:r>
      <w:bookmarkEnd w:id="7"/>
      <w:bookmarkEnd w:id="8"/>
      <w:bookmarkEnd w:id="9"/>
    </w:p>
    <w:p w:rsidR="00642F96" w:rsidRPr="00FD6D98" w:rsidRDefault="00642F96" w:rsidP="00FD6D98">
      <w:pPr>
        <w:pStyle w:val="1"/>
        <w:ind w:firstLine="0"/>
        <w:jc w:val="both"/>
        <w:rPr>
          <w:color w:val="000000"/>
          <w:sz w:val="28"/>
          <w:szCs w:val="28"/>
        </w:rPr>
      </w:pPr>
      <w:r w:rsidRPr="00FD6D98">
        <w:rPr>
          <w:color w:val="000000"/>
          <w:sz w:val="28"/>
          <w:szCs w:val="28"/>
        </w:rPr>
        <w:t xml:space="preserve">2.1 Методический совет в совей работе руководствуется Конституцией Российской Федерации, Гражданским кодексом Российской Федерации, Федеральным законом Российской Федерации «Об образовании в Российской Федерации»,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</w:t>
      </w:r>
      <w:r w:rsidR="002024F9" w:rsidRPr="00FD6D98">
        <w:rPr>
          <w:color w:val="000000"/>
          <w:sz w:val="28"/>
          <w:szCs w:val="28"/>
        </w:rPr>
        <w:t xml:space="preserve">законами  Чеченской Республики, </w:t>
      </w:r>
      <w:r w:rsidRPr="00FD6D98">
        <w:rPr>
          <w:color w:val="000000"/>
          <w:sz w:val="28"/>
          <w:szCs w:val="28"/>
        </w:rPr>
        <w:t>решениями вышестоящих Органов, осуществляющих управление в области образования, Уставом Образовательного учреждения и настоящим Положением.</w:t>
      </w:r>
    </w:p>
    <w:p w:rsidR="004C4004" w:rsidRPr="00FD6D98" w:rsidRDefault="004C4004" w:rsidP="00FD6D98">
      <w:pPr>
        <w:pStyle w:val="1"/>
        <w:ind w:firstLine="0"/>
        <w:jc w:val="both"/>
        <w:rPr>
          <w:sz w:val="28"/>
          <w:szCs w:val="28"/>
        </w:rPr>
      </w:pPr>
    </w:p>
    <w:p w:rsidR="00642F96" w:rsidRPr="00FD6D98" w:rsidRDefault="00642F96" w:rsidP="00FD6D98">
      <w:pPr>
        <w:pStyle w:val="a4"/>
        <w:widowControl w:val="0"/>
        <w:numPr>
          <w:ilvl w:val="0"/>
          <w:numId w:val="2"/>
        </w:numPr>
        <w:tabs>
          <w:tab w:val="left" w:pos="106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0" w:name="bookmark30"/>
      <w:bookmarkStart w:id="11" w:name="bookmark31"/>
      <w:bookmarkStart w:id="12" w:name="bookmark33"/>
      <w:r w:rsidRPr="00FD6D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Компетенция Методического совета</w:t>
      </w:r>
      <w:bookmarkEnd w:id="10"/>
      <w:bookmarkEnd w:id="11"/>
      <w:bookmarkEnd w:id="12"/>
    </w:p>
    <w:p w:rsidR="00FD6D98" w:rsidRDefault="00642F96" w:rsidP="00FD6D98">
      <w:pPr>
        <w:pStyle w:val="a4"/>
        <w:widowControl w:val="0"/>
        <w:numPr>
          <w:ilvl w:val="1"/>
          <w:numId w:val="7"/>
        </w:numPr>
        <w:tabs>
          <w:tab w:val="left" w:pos="121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13" w:name="bookmark34"/>
      <w:bookmarkEnd w:id="13"/>
      <w:r w:rsidRPr="00FD6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Цель Методического совета заключается в обеспечении гибкости и </w:t>
      </w:r>
    </w:p>
    <w:p w:rsidR="00642F96" w:rsidRPr="00FD6D98" w:rsidRDefault="00642F96" w:rsidP="00FD6D98">
      <w:pPr>
        <w:widowControl w:val="0"/>
        <w:tabs>
          <w:tab w:val="left" w:pos="121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D6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оперативности методической работы </w:t>
      </w:r>
      <w:r w:rsidR="00FD6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Колледжа</w:t>
      </w:r>
      <w:r w:rsidRPr="00FD6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повышении квалификации педагогических работников, развитии их профессиональной компетентности и роста профессионального мастерства.</w:t>
      </w:r>
    </w:p>
    <w:p w:rsidR="00FD6D98" w:rsidRDefault="00642F96" w:rsidP="00FD6D98">
      <w:pPr>
        <w:pStyle w:val="a4"/>
        <w:widowControl w:val="0"/>
        <w:numPr>
          <w:ilvl w:val="1"/>
          <w:numId w:val="7"/>
        </w:numPr>
        <w:tabs>
          <w:tab w:val="left" w:pos="11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14" w:name="bookmark35"/>
      <w:bookmarkEnd w:id="14"/>
      <w:r w:rsidRPr="00FD6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К компетенции Методического совета относится решение следующих </w:t>
      </w:r>
    </w:p>
    <w:p w:rsidR="00642F96" w:rsidRPr="00FD6D98" w:rsidRDefault="00642F96" w:rsidP="00FD6D98">
      <w:pPr>
        <w:widowControl w:val="0"/>
        <w:tabs>
          <w:tab w:val="left" w:pos="11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D6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вопросов:</w:t>
      </w:r>
    </w:p>
    <w:p w:rsidR="00642F96" w:rsidRPr="00FD6D98" w:rsidRDefault="00FD6D98" w:rsidP="00FD6D98">
      <w:pPr>
        <w:widowControl w:val="0"/>
        <w:tabs>
          <w:tab w:val="left" w:pos="102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15" w:name="bookmark36"/>
      <w:bookmarkEnd w:id="15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642F96" w:rsidRPr="00FD6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обсуждение плана методической работы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Колледжа</w:t>
      </w:r>
      <w:r w:rsidR="00642F96" w:rsidRPr="00FD6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на учебный год, рассмотрение и принятие учебно-методической документации, необходимой для осуществления образовательного процесса;</w:t>
      </w:r>
    </w:p>
    <w:p w:rsidR="00642F96" w:rsidRPr="00FD6D98" w:rsidRDefault="00FD6D98" w:rsidP="00FD6D98">
      <w:pPr>
        <w:widowControl w:val="0"/>
        <w:tabs>
          <w:tab w:val="left" w:pos="102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16" w:name="bookmark37"/>
      <w:bookmarkEnd w:id="16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642F96" w:rsidRPr="00FD6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обсуждение вопросов организации и совершенствования методического обеспечения образовательного процесса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Колледже</w:t>
      </w:r>
      <w:r w:rsidR="00642F96" w:rsidRPr="00FD6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642F96" w:rsidRPr="00FD6D98" w:rsidRDefault="00FD6D98" w:rsidP="00FD6D98">
      <w:pPr>
        <w:widowControl w:val="0"/>
        <w:tabs>
          <w:tab w:val="left" w:pos="102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17" w:name="bookmark38"/>
      <w:bookmarkEnd w:id="17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642F96" w:rsidRPr="00FD6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анализ состояния и результативности методической работы;</w:t>
      </w:r>
    </w:p>
    <w:p w:rsidR="00642F96" w:rsidRPr="00FD6D98" w:rsidRDefault="00FD6D98" w:rsidP="00FD6D98">
      <w:pPr>
        <w:widowControl w:val="0"/>
        <w:tabs>
          <w:tab w:val="left" w:pos="104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18" w:name="bookmark39"/>
      <w:bookmarkEnd w:id="18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642F96" w:rsidRPr="00FD6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координация деятельности цикловых комиссий, профессионально-методических объединений и других структурных подразделений Образовательного учреждения, направленной на развитие методического обеспечения образовательного процесса;</w:t>
      </w:r>
    </w:p>
    <w:p w:rsidR="00642F96" w:rsidRPr="00FD6D98" w:rsidRDefault="00FD6D98" w:rsidP="00FD6D98">
      <w:pPr>
        <w:widowControl w:val="0"/>
        <w:tabs>
          <w:tab w:val="left" w:pos="102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19" w:name="bookmark40"/>
      <w:bookmarkEnd w:id="19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642F96" w:rsidRPr="00FD6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обеспечение развития инновационной деятельности;</w:t>
      </w:r>
    </w:p>
    <w:p w:rsidR="00642F96" w:rsidRPr="00FD6D98" w:rsidRDefault="00FD6D98" w:rsidP="00FD6D98">
      <w:pPr>
        <w:widowControl w:val="0"/>
        <w:tabs>
          <w:tab w:val="left" w:pos="102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20" w:name="bookmark41"/>
      <w:bookmarkEnd w:id="2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642F96" w:rsidRPr="00FD6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организация системного обеспечения программно-методической деятельности;</w:t>
      </w:r>
    </w:p>
    <w:p w:rsidR="00642F96" w:rsidRPr="00FD6D98" w:rsidRDefault="00FD6D98" w:rsidP="00FD6D98">
      <w:pPr>
        <w:widowControl w:val="0"/>
        <w:tabs>
          <w:tab w:val="left" w:pos="103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21" w:name="bookmark42"/>
      <w:bookmarkEnd w:id="21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642F96" w:rsidRPr="00FD6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согласование программного и методического обеспечения реализации программ подготовки специалистов среднего звена;</w:t>
      </w:r>
    </w:p>
    <w:p w:rsidR="00642F96" w:rsidRPr="00FD6D98" w:rsidRDefault="00FD6D98" w:rsidP="00FD6D98">
      <w:pPr>
        <w:widowControl w:val="0"/>
        <w:tabs>
          <w:tab w:val="left" w:pos="103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22" w:name="bookmark43"/>
      <w:bookmarkEnd w:id="22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642F96" w:rsidRPr="00FD6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рассмотрение и утверждение результатов промежуточной аттестации, контроля успеваемости и качества подготовки обучающихся;</w:t>
      </w:r>
    </w:p>
    <w:p w:rsidR="00642F96" w:rsidRPr="00FD6D98" w:rsidRDefault="00FD6D98" w:rsidP="00FD6D98">
      <w:pPr>
        <w:widowControl w:val="0"/>
        <w:tabs>
          <w:tab w:val="left" w:pos="103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23" w:name="bookmark44"/>
      <w:bookmarkEnd w:id="23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642F96" w:rsidRPr="00FD6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выявление, обобщение и распространение положительного педагогического опыта творчески работающих педагогов, формирование информационно-методического банка педагогических достижений;</w:t>
      </w:r>
    </w:p>
    <w:p w:rsidR="00642F96" w:rsidRPr="00FD6D98" w:rsidRDefault="00FD6D98" w:rsidP="00FD6D98">
      <w:pPr>
        <w:widowControl w:val="0"/>
        <w:tabs>
          <w:tab w:val="left" w:pos="103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24" w:name="bookmark45"/>
      <w:bookmarkEnd w:id="24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642F96" w:rsidRPr="00FD6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обеспечение повышения квалификации и стажировок педагогических кадров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Колледжа</w:t>
      </w:r>
      <w:r w:rsidR="00642F96" w:rsidRPr="00FD6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642F96" w:rsidRPr="00FD6D98" w:rsidRDefault="00FD6D98" w:rsidP="00FD6D98">
      <w:pPr>
        <w:widowControl w:val="0"/>
        <w:tabs>
          <w:tab w:val="left" w:pos="103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25" w:name="bookmark46"/>
      <w:bookmarkEnd w:id="25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642F96" w:rsidRPr="00FD6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организация взаимодействия с другими образовательными учреждениями, научно- исследовательскими учреждениями с целью обмена опытом передовыми технологиями в сфере образования;</w:t>
      </w:r>
    </w:p>
    <w:p w:rsidR="00642F96" w:rsidRPr="00FD6D98" w:rsidRDefault="00642F96" w:rsidP="00FD6D9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D6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-организация и проведение научно-практических семинаров, конференций, практикумов;</w:t>
      </w:r>
    </w:p>
    <w:p w:rsidR="00642F96" w:rsidRPr="00FD6D98" w:rsidRDefault="00642F96" w:rsidP="00FD6D9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D6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-разработка локальных актов по методическому обеспечению образовательной деятельности.</w:t>
      </w:r>
    </w:p>
    <w:p w:rsidR="00642F96" w:rsidRPr="00FD6D98" w:rsidRDefault="00642F96" w:rsidP="00FD6D98">
      <w:pPr>
        <w:pStyle w:val="a4"/>
        <w:widowControl w:val="0"/>
        <w:numPr>
          <w:ilvl w:val="0"/>
          <w:numId w:val="2"/>
        </w:numPr>
        <w:tabs>
          <w:tab w:val="left" w:pos="108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26" w:name="bookmark49"/>
      <w:bookmarkStart w:id="27" w:name="bookmark47"/>
      <w:bookmarkStart w:id="28" w:name="bookmark48"/>
      <w:bookmarkStart w:id="29" w:name="bookmark50"/>
      <w:bookmarkEnd w:id="26"/>
      <w:r w:rsidRPr="00FD6D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Порядок формирования Методического совета</w:t>
      </w:r>
      <w:bookmarkEnd w:id="27"/>
      <w:bookmarkEnd w:id="28"/>
      <w:bookmarkEnd w:id="29"/>
    </w:p>
    <w:p w:rsidR="00642F96" w:rsidRPr="00FD6D98" w:rsidRDefault="00FD6D98" w:rsidP="00FD6D98">
      <w:pPr>
        <w:widowControl w:val="0"/>
        <w:tabs>
          <w:tab w:val="left" w:pos="12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30" w:name="bookmark51"/>
      <w:bookmarkEnd w:id="3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4.1 </w:t>
      </w:r>
      <w:r w:rsidR="00642F96" w:rsidRPr="00FD6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Методический совет входят д</w:t>
      </w:r>
      <w:r w:rsidR="002024F9" w:rsidRPr="00FD6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иректор, заместители директора</w:t>
      </w:r>
      <w:r w:rsidR="00642F96" w:rsidRPr="00FD6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методисты, председа</w:t>
      </w:r>
      <w:r w:rsidR="002024F9" w:rsidRPr="00FD6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тели предметных цикловых комиссий, заведующие отделениями, заведующий практикой, заведующий библиотекой. </w:t>
      </w:r>
      <w:r w:rsidR="00642F96" w:rsidRPr="00FD6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Состав Методического совета ежегодно утверждается приказом руководителя Образовательного учреждения.</w:t>
      </w:r>
    </w:p>
    <w:p w:rsidR="00642F96" w:rsidRPr="00FD6D98" w:rsidRDefault="00FD6D98" w:rsidP="00FD6D98">
      <w:pPr>
        <w:widowControl w:val="0"/>
        <w:tabs>
          <w:tab w:val="left" w:pos="127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31" w:name="bookmark52"/>
      <w:bookmarkEnd w:id="31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4.2 </w:t>
      </w:r>
      <w:r w:rsidR="00642F96" w:rsidRPr="00FD6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Председателем Методического совета является </w:t>
      </w:r>
      <w:r w:rsidR="004C4004" w:rsidRPr="00FD6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заместитель директор по учебно-методической работе.</w:t>
      </w:r>
    </w:p>
    <w:p w:rsidR="00642F96" w:rsidRPr="00FD6D98" w:rsidRDefault="00FD6D98" w:rsidP="00FD6D98">
      <w:pPr>
        <w:widowControl w:val="0"/>
        <w:tabs>
          <w:tab w:val="left" w:pos="128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32" w:name="bookmark53"/>
      <w:bookmarkEnd w:id="32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4.3 </w:t>
      </w:r>
      <w:r w:rsidR="00642F96" w:rsidRPr="00FD6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Председатель Методического совета имеет право:</w:t>
      </w:r>
    </w:p>
    <w:p w:rsidR="00642F96" w:rsidRPr="00FD6D98" w:rsidRDefault="00FD6D98" w:rsidP="00FD6D98">
      <w:pPr>
        <w:widowControl w:val="0"/>
        <w:tabs>
          <w:tab w:val="left" w:pos="10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33" w:name="bookmark54"/>
      <w:bookmarkEnd w:id="33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642F96" w:rsidRPr="00FD6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председательствовать на заседаниях Методического совета;</w:t>
      </w:r>
    </w:p>
    <w:p w:rsidR="00642F96" w:rsidRPr="00FD6D98" w:rsidRDefault="00FD6D98" w:rsidP="00FD6D98">
      <w:pPr>
        <w:widowControl w:val="0"/>
        <w:tabs>
          <w:tab w:val="left" w:pos="10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34" w:name="bookmark55"/>
      <w:bookmarkEnd w:id="34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642F96" w:rsidRPr="00FD6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запрашивать и получать от структурных подразделений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Колледжа</w:t>
      </w:r>
      <w:r w:rsidR="00642F96" w:rsidRPr="00FD6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необходимые для работы Методического совета документы и материалы;</w:t>
      </w:r>
    </w:p>
    <w:p w:rsidR="00642F96" w:rsidRPr="00FD6D98" w:rsidRDefault="00FD6D98" w:rsidP="00FD6D98">
      <w:pPr>
        <w:widowControl w:val="0"/>
        <w:tabs>
          <w:tab w:val="left" w:pos="10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35" w:name="bookmark56"/>
      <w:bookmarkEnd w:id="35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642F96" w:rsidRPr="00FD6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привлекать экспертов для рецензирования учебно-методических материалов;</w:t>
      </w:r>
    </w:p>
    <w:p w:rsidR="00642F96" w:rsidRPr="00FD6D98" w:rsidRDefault="00FD6D98" w:rsidP="00FD6D98">
      <w:pPr>
        <w:widowControl w:val="0"/>
        <w:tabs>
          <w:tab w:val="left" w:pos="10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36" w:name="bookmark57"/>
      <w:bookmarkEnd w:id="36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642F96" w:rsidRPr="00FD6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утверждать документы, регламентирующие порядок </w:t>
      </w:r>
      <w:r w:rsidRPr="00FD6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рассмотрения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Методическим</w:t>
      </w:r>
      <w:r w:rsidR="00642F96" w:rsidRPr="00FD6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советом отдельных вопросов.</w:t>
      </w:r>
    </w:p>
    <w:p w:rsidR="00642F96" w:rsidRPr="00FD6D98" w:rsidRDefault="00FD6D98" w:rsidP="00FD6D98">
      <w:pPr>
        <w:widowControl w:val="0"/>
        <w:tabs>
          <w:tab w:val="left" w:pos="127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37" w:name="bookmark58"/>
      <w:bookmarkEnd w:id="37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4.4 </w:t>
      </w:r>
      <w:r w:rsidR="00642F96" w:rsidRPr="00FD6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Методический совет в целях организации своей деятельности избирает секретаря, который ведет протоколы заседаний, выполняет организационную и техническую работу, обеспечивает подготовку материалов к заседаниям.</w:t>
      </w:r>
    </w:p>
    <w:p w:rsidR="00642F96" w:rsidRPr="00FD6D98" w:rsidRDefault="00642F96" w:rsidP="00FD6D98">
      <w:pPr>
        <w:pStyle w:val="a4"/>
        <w:widowControl w:val="0"/>
        <w:numPr>
          <w:ilvl w:val="1"/>
          <w:numId w:val="9"/>
        </w:numPr>
        <w:tabs>
          <w:tab w:val="left" w:pos="125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38" w:name="bookmark59"/>
      <w:bookmarkEnd w:id="38"/>
      <w:r w:rsidRPr="00FD6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Срок полномочий Методического совета - 1 год.</w:t>
      </w:r>
    </w:p>
    <w:p w:rsidR="00642F96" w:rsidRPr="00FD6D98" w:rsidRDefault="00642F96" w:rsidP="00FD6D98">
      <w:pPr>
        <w:pStyle w:val="a4"/>
        <w:widowControl w:val="0"/>
        <w:numPr>
          <w:ilvl w:val="0"/>
          <w:numId w:val="2"/>
        </w:numPr>
        <w:tabs>
          <w:tab w:val="left" w:pos="108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39" w:name="bookmark62"/>
      <w:bookmarkStart w:id="40" w:name="bookmark60"/>
      <w:bookmarkStart w:id="41" w:name="bookmark61"/>
      <w:bookmarkStart w:id="42" w:name="bookmark63"/>
      <w:bookmarkEnd w:id="39"/>
      <w:r w:rsidRPr="00FD6D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Заседание Методического совета и принятие решений</w:t>
      </w:r>
      <w:bookmarkEnd w:id="40"/>
      <w:bookmarkEnd w:id="41"/>
      <w:bookmarkEnd w:id="42"/>
    </w:p>
    <w:p w:rsidR="009A4571" w:rsidRDefault="00642F96" w:rsidP="009A4571">
      <w:pPr>
        <w:pStyle w:val="a4"/>
        <w:widowControl w:val="0"/>
        <w:numPr>
          <w:ilvl w:val="1"/>
          <w:numId w:val="10"/>
        </w:numPr>
        <w:tabs>
          <w:tab w:val="left" w:pos="124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43" w:name="bookmark64"/>
      <w:bookmarkEnd w:id="43"/>
      <w:r w:rsidRPr="009A4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Заседания Методического совета проводятся по мере необходимости, но не </w:t>
      </w:r>
    </w:p>
    <w:p w:rsidR="00642F96" w:rsidRPr="009A4571" w:rsidRDefault="00642F96" w:rsidP="009A4571">
      <w:pPr>
        <w:widowControl w:val="0"/>
        <w:tabs>
          <w:tab w:val="left" w:pos="124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A4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реже одного раз в два месяца.</w:t>
      </w:r>
    </w:p>
    <w:p w:rsidR="009A4571" w:rsidRDefault="00642F96" w:rsidP="009A4571">
      <w:pPr>
        <w:pStyle w:val="a4"/>
        <w:widowControl w:val="0"/>
        <w:numPr>
          <w:ilvl w:val="1"/>
          <w:numId w:val="10"/>
        </w:numPr>
        <w:tabs>
          <w:tab w:val="left" w:pos="12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44" w:name="bookmark65"/>
      <w:bookmarkEnd w:id="44"/>
      <w:r w:rsidRPr="009A4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Заседания Методического совета право</w:t>
      </w:r>
      <w:r w:rsidR="009A4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мочны, если на них присутствует</w:t>
      </w:r>
    </w:p>
    <w:p w:rsidR="00642F96" w:rsidRPr="009A4571" w:rsidRDefault="00642F96" w:rsidP="009A4571">
      <w:pPr>
        <w:widowControl w:val="0"/>
        <w:tabs>
          <w:tab w:val="left" w:pos="12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A4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2/3 части его членов.</w:t>
      </w:r>
    </w:p>
    <w:p w:rsidR="009A4571" w:rsidRDefault="00642F96" w:rsidP="009A4571">
      <w:pPr>
        <w:pStyle w:val="a4"/>
        <w:widowControl w:val="0"/>
        <w:numPr>
          <w:ilvl w:val="1"/>
          <w:numId w:val="10"/>
        </w:numPr>
        <w:tabs>
          <w:tab w:val="left" w:pos="126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45" w:name="bookmark66"/>
      <w:bookmarkEnd w:id="45"/>
      <w:r w:rsidRPr="009A4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Методический совет принимает решения открытым голосованием и </w:t>
      </w:r>
    </w:p>
    <w:p w:rsidR="00642F96" w:rsidRPr="009A4571" w:rsidRDefault="00642F96" w:rsidP="009A4571">
      <w:pPr>
        <w:widowControl w:val="0"/>
        <w:tabs>
          <w:tab w:val="left" w:pos="126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A4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оформляет решения протоколом. Решение Методического совета считается принятым, если за него подано большинство голосов присутствующих членов Методического совета. Протокол заседания подписывается председателем и секретарем.</w:t>
      </w:r>
    </w:p>
    <w:p w:rsidR="00642F96" w:rsidRPr="009A4571" w:rsidRDefault="00642F96" w:rsidP="009A4571">
      <w:pPr>
        <w:pStyle w:val="a4"/>
        <w:widowControl w:val="0"/>
        <w:numPr>
          <w:ilvl w:val="1"/>
          <w:numId w:val="10"/>
        </w:numPr>
        <w:tabs>
          <w:tab w:val="left" w:pos="12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46" w:name="bookmark67"/>
      <w:bookmarkEnd w:id="46"/>
      <w:r w:rsidRPr="009A4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Тематика заседаний Методического совета планируется в годовом плане Образовательного учреждения.</w:t>
      </w:r>
    </w:p>
    <w:p w:rsidR="00642F96" w:rsidRPr="009A4571" w:rsidRDefault="00642F96" w:rsidP="009A4571">
      <w:pPr>
        <w:pStyle w:val="a4"/>
        <w:widowControl w:val="0"/>
        <w:numPr>
          <w:ilvl w:val="1"/>
          <w:numId w:val="10"/>
        </w:numPr>
        <w:tabs>
          <w:tab w:val="left" w:pos="12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47" w:name="bookmark68"/>
      <w:bookmarkEnd w:id="47"/>
      <w:r w:rsidRPr="009A4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На заседаниях Методического совета могут присутствовать:</w:t>
      </w:r>
    </w:p>
    <w:p w:rsidR="00642F96" w:rsidRPr="00FD6D98" w:rsidRDefault="009A4571" w:rsidP="009A4571">
      <w:pPr>
        <w:widowControl w:val="0"/>
        <w:tabs>
          <w:tab w:val="left" w:pos="10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48" w:name="bookmark69"/>
      <w:bookmarkEnd w:id="48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642F96" w:rsidRPr="00FD6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представители работодателей и социальные партнеры;</w:t>
      </w:r>
    </w:p>
    <w:p w:rsidR="00642F96" w:rsidRPr="00FD6D98" w:rsidRDefault="009A4571" w:rsidP="009A4571">
      <w:pPr>
        <w:widowControl w:val="0"/>
        <w:tabs>
          <w:tab w:val="left" w:pos="10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49" w:name="bookmark70"/>
      <w:bookmarkEnd w:id="49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642F96" w:rsidRPr="00FD6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иные приглашенные лица.</w:t>
      </w:r>
    </w:p>
    <w:p w:rsidR="00642F96" w:rsidRPr="009A4571" w:rsidRDefault="00642F96" w:rsidP="009A4571">
      <w:pPr>
        <w:pStyle w:val="a4"/>
        <w:widowControl w:val="0"/>
        <w:numPr>
          <w:ilvl w:val="0"/>
          <w:numId w:val="2"/>
        </w:numPr>
        <w:tabs>
          <w:tab w:val="left" w:pos="1092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50" w:name="bookmark73"/>
      <w:bookmarkStart w:id="51" w:name="bookmark71"/>
      <w:bookmarkStart w:id="52" w:name="bookmark72"/>
      <w:bookmarkStart w:id="53" w:name="bookmark74"/>
      <w:bookmarkEnd w:id="50"/>
      <w:r w:rsidRPr="009A45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Права и обязанности Методического совета</w:t>
      </w:r>
      <w:bookmarkEnd w:id="51"/>
      <w:bookmarkEnd w:id="52"/>
      <w:bookmarkEnd w:id="53"/>
    </w:p>
    <w:p w:rsidR="00642F96" w:rsidRPr="009A4571" w:rsidRDefault="00642F96" w:rsidP="009A4571">
      <w:pPr>
        <w:pStyle w:val="a4"/>
        <w:widowControl w:val="0"/>
        <w:numPr>
          <w:ilvl w:val="1"/>
          <w:numId w:val="11"/>
        </w:numPr>
        <w:tabs>
          <w:tab w:val="left" w:pos="12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54" w:name="bookmark75"/>
      <w:bookmarkEnd w:id="54"/>
      <w:r w:rsidRPr="009A4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Заседание Методического совета правомочно:</w:t>
      </w:r>
    </w:p>
    <w:p w:rsidR="00642F96" w:rsidRPr="00FD6D98" w:rsidRDefault="009A4571" w:rsidP="009A4571">
      <w:pPr>
        <w:widowControl w:val="0"/>
        <w:tabs>
          <w:tab w:val="left" w:pos="10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55" w:name="bookmark76"/>
      <w:bookmarkEnd w:id="55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642F96" w:rsidRPr="00FD6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выдвигать предложения об улучшении образовательного процесса;</w:t>
      </w:r>
    </w:p>
    <w:p w:rsidR="00642F96" w:rsidRPr="00FD6D98" w:rsidRDefault="009A4571" w:rsidP="009A4571">
      <w:pPr>
        <w:widowControl w:val="0"/>
        <w:tabs>
          <w:tab w:val="left" w:pos="10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56" w:name="bookmark77"/>
      <w:bookmarkEnd w:id="56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642F96" w:rsidRPr="00FD6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рекомендовать по результатам промежуточной аттестации к отчислению студентов и предоставлению студентам академического отпуска;</w:t>
      </w:r>
    </w:p>
    <w:p w:rsidR="00642F96" w:rsidRPr="00FD6D98" w:rsidRDefault="009A4571" w:rsidP="009A4571">
      <w:pPr>
        <w:widowControl w:val="0"/>
        <w:tabs>
          <w:tab w:val="left" w:pos="10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57" w:name="bookmark78"/>
      <w:bookmarkEnd w:id="57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642F96" w:rsidRPr="00FD6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рекомендовать к публикации, использованию методических разработок, рабочих программ в Образовательном учреждении;</w:t>
      </w:r>
    </w:p>
    <w:p w:rsidR="00642F96" w:rsidRPr="00FD6D98" w:rsidRDefault="009A4571" w:rsidP="009A4571">
      <w:pPr>
        <w:widowControl w:val="0"/>
        <w:tabs>
          <w:tab w:val="left" w:pos="10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58" w:name="bookmark79"/>
      <w:bookmarkEnd w:id="58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642F96" w:rsidRPr="00FD6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выдвигать предложение о поощрении сотрудников за активное участие в учебно</w:t>
      </w:r>
      <w:r w:rsidR="00642F96" w:rsidRPr="00FD6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методической работе Образовательного учреждения;</w:t>
      </w:r>
    </w:p>
    <w:p w:rsidR="00642F96" w:rsidRPr="00FD6D98" w:rsidRDefault="009A4571" w:rsidP="009A4571">
      <w:pPr>
        <w:widowControl w:val="0"/>
        <w:tabs>
          <w:tab w:val="left" w:pos="10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59" w:name="bookmark80"/>
      <w:bookmarkEnd w:id="59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642F96" w:rsidRPr="00FD6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публиковать на сайте справочные, информационно-аналитические и иные материалы по вопросам учебно-методической работы.</w:t>
      </w:r>
    </w:p>
    <w:p w:rsidR="009A4571" w:rsidRDefault="00642F96" w:rsidP="009A4571">
      <w:pPr>
        <w:pStyle w:val="a4"/>
        <w:widowControl w:val="0"/>
        <w:numPr>
          <w:ilvl w:val="1"/>
          <w:numId w:val="11"/>
        </w:numPr>
        <w:tabs>
          <w:tab w:val="left" w:pos="124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A4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Каждый член Методического совета имеет право участвовать в обсуждении </w:t>
      </w:r>
    </w:p>
    <w:p w:rsidR="004C4004" w:rsidRPr="009A4571" w:rsidRDefault="00642F96" w:rsidP="009A4571">
      <w:pPr>
        <w:widowControl w:val="0"/>
        <w:tabs>
          <w:tab w:val="left" w:pos="124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A4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текущих вопросов повестки заседания Методического совета, участвовать в голосовании по принятию решений Методического совета по тому или иному вопросу, выносить на обсуждение Методического совета интересующие его </w:t>
      </w:r>
      <w:r w:rsidRPr="009A4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вопросы и предложения, имеющие непосредственное отношение к образовательной деятельности и развитию Образовательного учреждения.</w:t>
      </w:r>
      <w:bookmarkStart w:id="60" w:name="bookmark82"/>
      <w:bookmarkEnd w:id="60"/>
    </w:p>
    <w:p w:rsidR="009A4571" w:rsidRDefault="00642F96" w:rsidP="009A4571">
      <w:pPr>
        <w:pStyle w:val="a4"/>
        <w:widowControl w:val="0"/>
        <w:numPr>
          <w:ilvl w:val="1"/>
          <w:numId w:val="11"/>
        </w:numPr>
        <w:tabs>
          <w:tab w:val="left" w:pos="124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A4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Каждый член Методического совета обязан посещать все заседания, </w:t>
      </w:r>
    </w:p>
    <w:p w:rsidR="004C4004" w:rsidRPr="00FD6D98" w:rsidRDefault="00642F96" w:rsidP="009A4571">
      <w:pPr>
        <w:widowControl w:val="0"/>
        <w:tabs>
          <w:tab w:val="left" w:pos="124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A4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принимать активное участие в его работе, своевременно и точно выполнять возлагаемые на него поручения.</w:t>
      </w:r>
    </w:p>
    <w:p w:rsidR="00642F96" w:rsidRPr="00FD6D98" w:rsidRDefault="00642F96" w:rsidP="009A4571">
      <w:pPr>
        <w:pStyle w:val="a4"/>
        <w:widowControl w:val="0"/>
        <w:numPr>
          <w:ilvl w:val="0"/>
          <w:numId w:val="11"/>
        </w:numPr>
        <w:tabs>
          <w:tab w:val="left" w:pos="1092"/>
        </w:tabs>
        <w:spacing w:after="0" w:line="240" w:lineRule="auto"/>
        <w:ind w:firstLine="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61" w:name="bookmark85"/>
      <w:bookmarkStart w:id="62" w:name="bookmark83"/>
      <w:bookmarkStart w:id="63" w:name="bookmark84"/>
      <w:bookmarkStart w:id="64" w:name="bookmark86"/>
      <w:bookmarkEnd w:id="61"/>
      <w:r w:rsidRPr="00FD6D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Документация Методического совета</w:t>
      </w:r>
      <w:bookmarkEnd w:id="62"/>
      <w:bookmarkEnd w:id="63"/>
      <w:bookmarkEnd w:id="64"/>
    </w:p>
    <w:p w:rsidR="009A4571" w:rsidRDefault="009A4571" w:rsidP="009A4571">
      <w:pPr>
        <w:widowControl w:val="0"/>
        <w:tabs>
          <w:tab w:val="left" w:pos="157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65" w:name="bookmark87"/>
      <w:bookmarkEnd w:id="65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7.1 </w:t>
      </w:r>
      <w:r w:rsidR="00642F96" w:rsidRPr="00FD6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Заседания Методического совета оформляются протоколом, подписываемым председателем и секретарем Методического совета. В каждом протоколе, указывается его номер, дата заседания, количество присутствующих, повестка заседания и принятое решение по обсуждаемому вопросу.</w:t>
      </w:r>
      <w:bookmarkStart w:id="66" w:name="bookmark88"/>
      <w:bookmarkEnd w:id="66"/>
    </w:p>
    <w:p w:rsidR="00642F96" w:rsidRPr="00FD6D98" w:rsidRDefault="009A4571" w:rsidP="009A4571">
      <w:pPr>
        <w:widowControl w:val="0"/>
        <w:tabs>
          <w:tab w:val="left" w:pos="157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7.2 </w:t>
      </w:r>
      <w:bookmarkStart w:id="67" w:name="_GoBack"/>
      <w:bookmarkEnd w:id="67"/>
      <w:r w:rsidR="00642F96" w:rsidRPr="00FD6D9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Протоколы Методического совета хранятся в архиве колледжа в течение 5 лет.</w:t>
      </w:r>
    </w:p>
    <w:p w:rsidR="00642F96" w:rsidRPr="00FD6D98" w:rsidRDefault="00642F96" w:rsidP="00FD6D98">
      <w:pPr>
        <w:spacing w:after="0" w:line="240" w:lineRule="auto"/>
        <w:rPr>
          <w:sz w:val="28"/>
          <w:szCs w:val="28"/>
        </w:rPr>
      </w:pPr>
    </w:p>
    <w:sectPr w:rsidR="00642F96" w:rsidRPr="00FD6D9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5C22" w:rsidRDefault="00C75C22" w:rsidP="0006599B">
      <w:pPr>
        <w:spacing w:after="0" w:line="240" w:lineRule="auto"/>
      </w:pPr>
      <w:r>
        <w:separator/>
      </w:r>
    </w:p>
  </w:endnote>
  <w:endnote w:type="continuationSeparator" w:id="0">
    <w:p w:rsidR="00C75C22" w:rsidRDefault="00C75C22" w:rsidP="00065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8887"/>
      <w:gridCol w:w="468"/>
    </w:tblGrid>
    <w:tr w:rsidR="0006599B">
      <w:trPr>
        <w:jc w:val="right"/>
      </w:trPr>
      <w:tc>
        <w:tcPr>
          <w:tcW w:w="4795" w:type="dxa"/>
          <w:vAlign w:val="center"/>
        </w:tcPr>
        <w:sdt>
          <w:sdtPr>
            <w:rPr>
              <w:rFonts w:ascii="Times New Roman" w:hAnsi="Times New Roman" w:cs="Times New Roman"/>
              <w:b/>
              <w:sz w:val="32"/>
              <w:szCs w:val="32"/>
            </w:rPr>
            <w:alias w:val="Автор"/>
            <w:tag w:val=""/>
            <w:id w:val="1534539408"/>
            <w:placeholder>
              <w:docPart w:val="76E363CF9E444EA486B0A71920F9CE5B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EndPr/>
          <w:sdtContent>
            <w:p w:rsidR="0006599B" w:rsidRDefault="00626B0D" w:rsidP="0006599B">
              <w:pPr>
                <w:pStyle w:val="a5"/>
                <w:jc w:val="center"/>
                <w:rPr>
                  <w:caps/>
                  <w:color w:val="000000" w:themeColor="text1"/>
                </w:rPr>
              </w:pPr>
              <w:r>
                <w:rPr>
                  <w:rFonts w:ascii="Times New Roman" w:hAnsi="Times New Roman" w:cs="Times New Roman"/>
                  <w:b/>
                  <w:sz w:val="32"/>
                  <w:szCs w:val="32"/>
                </w:rPr>
                <w:t>ГБПОУ «ЧГПК</w:t>
              </w:r>
              <w:r w:rsidR="0006599B" w:rsidRPr="0006599B">
                <w:rPr>
                  <w:rFonts w:ascii="Times New Roman" w:hAnsi="Times New Roman" w:cs="Times New Roman"/>
                  <w:b/>
                  <w:sz w:val="32"/>
                  <w:szCs w:val="32"/>
                </w:rPr>
                <w:t>»</w:t>
              </w:r>
            </w:p>
          </w:sdtContent>
        </w:sdt>
      </w:tc>
      <w:tc>
        <w:tcPr>
          <w:tcW w:w="250" w:type="pct"/>
          <w:shd w:val="clear" w:color="auto" w:fill="ED7D31" w:themeFill="accent2"/>
          <w:vAlign w:val="center"/>
        </w:tcPr>
        <w:p w:rsidR="0006599B" w:rsidRDefault="0006599B">
          <w:pPr>
            <w:pStyle w:val="a7"/>
            <w:tabs>
              <w:tab w:val="clear" w:pos="4677"/>
              <w:tab w:val="clear" w:pos="9355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>
            <w:rPr>
              <w:color w:val="FFFFFF" w:themeColor="background1"/>
            </w:rPr>
            <w:instrText>PAGE   \* MERGEFORMAT</w:instrText>
          </w:r>
          <w:r>
            <w:rPr>
              <w:color w:val="FFFFFF" w:themeColor="background1"/>
            </w:rPr>
            <w:fldChar w:fldCharType="separate"/>
          </w:r>
          <w:r w:rsidR="009A4571">
            <w:rPr>
              <w:noProof/>
              <w:color w:val="FFFFFF" w:themeColor="background1"/>
            </w:rPr>
            <w:t>2</w:t>
          </w:r>
          <w:r>
            <w:rPr>
              <w:color w:val="FFFFFF" w:themeColor="background1"/>
            </w:rPr>
            <w:fldChar w:fldCharType="end"/>
          </w:r>
        </w:p>
      </w:tc>
    </w:tr>
  </w:tbl>
  <w:p w:rsidR="0006599B" w:rsidRDefault="0006599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5C22" w:rsidRDefault="00C75C22" w:rsidP="0006599B">
      <w:pPr>
        <w:spacing w:after="0" w:line="240" w:lineRule="auto"/>
      </w:pPr>
      <w:r>
        <w:separator/>
      </w:r>
    </w:p>
  </w:footnote>
  <w:footnote w:type="continuationSeparator" w:id="0">
    <w:p w:rsidR="00C75C22" w:rsidRDefault="00C75C22" w:rsidP="000659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E6924"/>
    <w:multiLevelType w:val="multilevel"/>
    <w:tmpl w:val="A954B0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87B001F"/>
    <w:multiLevelType w:val="multilevel"/>
    <w:tmpl w:val="91B8C93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2" w15:restartNumberingAfterBreak="0">
    <w:nsid w:val="3C566420"/>
    <w:multiLevelType w:val="multilevel"/>
    <w:tmpl w:val="C050733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3F6A05BC"/>
    <w:multiLevelType w:val="multilevel"/>
    <w:tmpl w:val="6FE8A51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43FF5BA1"/>
    <w:multiLevelType w:val="multilevel"/>
    <w:tmpl w:val="ECE25AE0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474B50AE"/>
    <w:multiLevelType w:val="multilevel"/>
    <w:tmpl w:val="DF1E23E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48B63139"/>
    <w:multiLevelType w:val="hybridMultilevel"/>
    <w:tmpl w:val="59823472"/>
    <w:lvl w:ilvl="0" w:tplc="815C28E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735127"/>
    <w:multiLevelType w:val="multilevel"/>
    <w:tmpl w:val="863C1B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F5760BB"/>
    <w:multiLevelType w:val="multilevel"/>
    <w:tmpl w:val="863C1B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4974CA7"/>
    <w:multiLevelType w:val="multilevel"/>
    <w:tmpl w:val="DB56F53C"/>
    <w:lvl w:ilvl="0">
      <w:start w:val="6"/>
      <w:numFmt w:val="decimal"/>
      <w:lvlText w:val="%1"/>
      <w:lvlJc w:val="left"/>
      <w:pPr>
        <w:ind w:left="36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Theme="minorHAnsi" w:eastAsiaTheme="minorHAnsi" w:hAnsiTheme="minorHAnsi" w:cstheme="minorBidi" w:hint="default"/>
        <w:color w:val="auto"/>
        <w:sz w:val="22"/>
      </w:rPr>
    </w:lvl>
  </w:abstractNum>
  <w:abstractNum w:abstractNumId="10" w15:restartNumberingAfterBreak="0">
    <w:nsid w:val="67D47FB7"/>
    <w:multiLevelType w:val="multilevel"/>
    <w:tmpl w:val="C43830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8"/>
  </w:num>
  <w:num w:numId="3">
    <w:abstractNumId w:val="10"/>
  </w:num>
  <w:num w:numId="4">
    <w:abstractNumId w:val="7"/>
  </w:num>
  <w:num w:numId="5">
    <w:abstractNumId w:val="9"/>
  </w:num>
  <w:num w:numId="6">
    <w:abstractNumId w:val="1"/>
  </w:num>
  <w:num w:numId="7">
    <w:abstractNumId w:val="5"/>
  </w:num>
  <w:num w:numId="8">
    <w:abstractNumId w:val="6"/>
  </w:num>
  <w:num w:numId="9">
    <w:abstractNumId w:val="3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6E6"/>
    <w:rsid w:val="0006599B"/>
    <w:rsid w:val="002024F9"/>
    <w:rsid w:val="00207885"/>
    <w:rsid w:val="004C18A9"/>
    <w:rsid w:val="004C4004"/>
    <w:rsid w:val="006171CA"/>
    <w:rsid w:val="00626B0D"/>
    <w:rsid w:val="00642F96"/>
    <w:rsid w:val="009A4571"/>
    <w:rsid w:val="00C75C22"/>
    <w:rsid w:val="00FA46E6"/>
    <w:rsid w:val="00FD6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FBA8D"/>
  <w15:chartTrackingRefBased/>
  <w15:docId w15:val="{D40CEC47-D382-4471-97D2-615F9CB47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F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642F96"/>
    <w:rPr>
      <w:rFonts w:ascii="Times New Roman" w:eastAsia="Times New Roman" w:hAnsi="Times New Roman" w:cs="Times New Roman"/>
    </w:rPr>
  </w:style>
  <w:style w:type="character" w:customStyle="1" w:styleId="2">
    <w:name w:val="Заголовок №2_"/>
    <w:basedOn w:val="a0"/>
    <w:link w:val="20"/>
    <w:rsid w:val="00642F96"/>
    <w:rPr>
      <w:rFonts w:ascii="Times New Roman" w:eastAsia="Times New Roman" w:hAnsi="Times New Roman" w:cs="Times New Roman"/>
      <w:b/>
      <w:bCs/>
    </w:rPr>
  </w:style>
  <w:style w:type="paragraph" w:customStyle="1" w:styleId="1">
    <w:name w:val="Основной текст1"/>
    <w:basedOn w:val="a"/>
    <w:link w:val="a3"/>
    <w:rsid w:val="00642F96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642F96"/>
    <w:pPr>
      <w:widowControl w:val="0"/>
      <w:spacing w:after="0" w:line="240" w:lineRule="auto"/>
      <w:ind w:firstLine="700"/>
      <w:outlineLvl w:val="1"/>
    </w:pPr>
    <w:rPr>
      <w:rFonts w:ascii="Times New Roman" w:eastAsia="Times New Roman" w:hAnsi="Times New Roman" w:cs="Times New Roman"/>
      <w:b/>
      <w:bCs/>
    </w:rPr>
  </w:style>
  <w:style w:type="paragraph" w:styleId="a4">
    <w:name w:val="List Paragraph"/>
    <w:basedOn w:val="a"/>
    <w:uiPriority w:val="34"/>
    <w:qFormat/>
    <w:rsid w:val="004C400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65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599B"/>
  </w:style>
  <w:style w:type="paragraph" w:styleId="a7">
    <w:name w:val="footer"/>
    <w:basedOn w:val="a"/>
    <w:link w:val="a8"/>
    <w:uiPriority w:val="99"/>
    <w:unhideWhenUsed/>
    <w:rsid w:val="00065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599B"/>
  </w:style>
  <w:style w:type="table" w:customStyle="1" w:styleId="21">
    <w:name w:val="Сетка таблицы2"/>
    <w:basedOn w:val="a1"/>
    <w:next w:val="a9"/>
    <w:uiPriority w:val="39"/>
    <w:rsid w:val="00FD6D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FD6D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8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6E363CF9E444EA486B0A71920F9CE5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77464BD-2D1D-47AF-A0FB-AF290F946BC0}"/>
      </w:docPartPr>
      <w:docPartBody>
        <w:p w:rsidR="007520DB" w:rsidRDefault="00C31620" w:rsidP="00C31620">
          <w:pPr>
            <w:pStyle w:val="76E363CF9E444EA486B0A71920F9CE5B"/>
          </w:pPr>
          <w:r>
            <w:rPr>
              <w:caps/>
              <w:color w:val="FFFFFF" w:themeColor="background1"/>
            </w:rPr>
            <w:t>[Имя автора]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620"/>
    <w:rsid w:val="00160972"/>
    <w:rsid w:val="007520DB"/>
    <w:rsid w:val="0083135F"/>
    <w:rsid w:val="00925DC3"/>
    <w:rsid w:val="00C3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6E363CF9E444EA486B0A71920F9CE5B">
    <w:name w:val="76E363CF9E444EA486B0A71920F9CE5B"/>
    <w:rsid w:val="00C3162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1050</Words>
  <Characters>5990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ГБПОУ «ЧГПК»</dc:creator>
  <cp:keywords/>
  <dc:description/>
  <cp:lastModifiedBy>Пользователь Windows</cp:lastModifiedBy>
  <cp:revision>7</cp:revision>
  <dcterms:created xsi:type="dcterms:W3CDTF">2021-05-21T10:38:00Z</dcterms:created>
  <dcterms:modified xsi:type="dcterms:W3CDTF">2021-06-09T06:15:00Z</dcterms:modified>
</cp:coreProperties>
</file>